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F1EA9" w14:textId="77777777" w:rsidR="00391823" w:rsidRDefault="00391823" w:rsidP="00833B11">
      <w:pPr>
        <w:pStyle w:val="BodyText"/>
        <w:spacing w:before="60" w:afterLines="60" w:after="144"/>
        <w:rPr>
          <w:bCs w:val="0"/>
          <w:sz w:val="20"/>
          <w:szCs w:val="20"/>
        </w:rPr>
      </w:pPr>
    </w:p>
    <w:p w14:paraId="6FD188B0" w14:textId="1FCFCE03" w:rsidR="00833B11" w:rsidRPr="00246A8E" w:rsidRDefault="00833B11" w:rsidP="00833B11">
      <w:pPr>
        <w:pStyle w:val="Body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Body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BodyText"/>
        <w:spacing w:before="60" w:afterLines="60" w:after="144"/>
        <w:rPr>
          <w:bCs w:val="0"/>
          <w:sz w:val="20"/>
          <w:szCs w:val="20"/>
        </w:rPr>
      </w:pPr>
      <w:r w:rsidRPr="00246A8E">
        <w:rPr>
          <w:bCs w:val="0"/>
          <w:sz w:val="20"/>
          <w:szCs w:val="20"/>
        </w:rPr>
        <w:t>(PTE)</w:t>
      </w:r>
    </w:p>
    <w:p w14:paraId="06D337B1" w14:textId="77777777" w:rsidR="00833B11" w:rsidRPr="00246A8E" w:rsidRDefault="00833B11" w:rsidP="00833B11">
      <w:pPr>
        <w:pStyle w:val="BodyText"/>
        <w:spacing w:before="60" w:afterLines="60" w:after="144"/>
        <w:rPr>
          <w:b w:val="0"/>
          <w:bCs w:val="0"/>
          <w:sz w:val="20"/>
          <w:szCs w:val="20"/>
        </w:rPr>
      </w:pPr>
      <w:r w:rsidRPr="00246A8E">
        <w:rPr>
          <w:b w:val="0"/>
          <w:bCs w:val="0"/>
          <w:sz w:val="20"/>
          <w:szCs w:val="20"/>
        </w:rPr>
        <w:t>în conformitate cu prevederile Hotărârii nr. 907 din 29 noiembrie 2016 privind etapele de elaborare şi conţinutul-cadru al documentaţiilor tehnico-economice aferente obiectivelor/proiectelor de investiţii finanţate din fonduri publice</w:t>
      </w:r>
    </w:p>
    <w:p w14:paraId="700C3CB7" w14:textId="77777777" w:rsidR="00833B11" w:rsidRPr="00246A8E" w:rsidRDefault="00833B11" w:rsidP="00833B11">
      <w:pPr>
        <w:pStyle w:val="BodyText"/>
        <w:spacing w:before="60" w:afterLines="60" w:after="144"/>
        <w:rPr>
          <w:b w:val="0"/>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246A8E" w14:paraId="3F01C088" w14:textId="77777777" w:rsidTr="00E961CF">
        <w:tc>
          <w:tcPr>
            <w:tcW w:w="9786" w:type="dxa"/>
            <w:gridSpan w:val="2"/>
            <w:shd w:val="clear" w:color="auto" w:fill="auto"/>
          </w:tcPr>
          <w:p w14:paraId="20823A42" w14:textId="6EA4CEBE" w:rsidR="00833B11" w:rsidRPr="00246A8E" w:rsidRDefault="00833B11" w:rsidP="00E961CF">
            <w:pPr>
              <w:pStyle w:val="Title"/>
              <w:outlineLvl w:val="0"/>
              <w:rPr>
                <w:rFonts w:cs="Arial"/>
                <w:szCs w:val="20"/>
              </w:rPr>
            </w:pPr>
            <w:r w:rsidRPr="00246A8E">
              <w:rPr>
                <w:rFonts w:cs="Arial"/>
                <w:szCs w:val="20"/>
              </w:rPr>
              <w:t>Programul Regional 20</w:t>
            </w:r>
            <w:r w:rsidR="00246A8E" w:rsidRPr="00246A8E">
              <w:rPr>
                <w:rFonts w:cs="Arial"/>
                <w:szCs w:val="20"/>
              </w:rPr>
              <w:t>21</w:t>
            </w:r>
            <w:r w:rsidRPr="00246A8E">
              <w:rPr>
                <w:rFonts w:cs="Arial"/>
                <w:szCs w:val="20"/>
              </w:rPr>
              <w:t>-202</w:t>
            </w:r>
            <w:r w:rsidR="00246A8E" w:rsidRPr="00246A8E">
              <w:rPr>
                <w:rFonts w:cs="Arial"/>
                <w:szCs w:val="20"/>
              </w:rPr>
              <w:t>7</w:t>
            </w:r>
          </w:p>
        </w:tc>
      </w:tr>
      <w:tr w:rsidR="00246A8E" w:rsidRPr="00246A8E" w14:paraId="7004A951" w14:textId="77777777" w:rsidTr="00E961CF">
        <w:tc>
          <w:tcPr>
            <w:tcW w:w="2694" w:type="dxa"/>
            <w:shd w:val="clear" w:color="auto" w:fill="auto"/>
          </w:tcPr>
          <w:p w14:paraId="4143F0FB" w14:textId="093BFA87" w:rsidR="00833B11" w:rsidRPr="00246A8E" w:rsidRDefault="00246A8E" w:rsidP="00E961CF">
            <w:pPr>
              <w:pStyle w:val="Title"/>
              <w:jc w:val="both"/>
              <w:outlineLvl w:val="0"/>
              <w:rPr>
                <w:rFonts w:cs="Arial"/>
                <w:b w:val="0"/>
                <w:szCs w:val="20"/>
              </w:rPr>
            </w:pPr>
            <w:r w:rsidRPr="00246A8E">
              <w:rPr>
                <w:rFonts w:cs="Arial"/>
                <w:b w:val="0"/>
                <w:szCs w:val="20"/>
              </w:rPr>
              <w:t>Prioritatea</w:t>
            </w:r>
            <w:r w:rsidR="00833B11" w:rsidRPr="00246A8E">
              <w:rPr>
                <w:rFonts w:cs="Arial"/>
                <w:b w:val="0"/>
                <w:szCs w:val="20"/>
              </w:rPr>
              <w:t xml:space="preserve"> </w:t>
            </w:r>
          </w:p>
        </w:tc>
        <w:tc>
          <w:tcPr>
            <w:tcW w:w="7092" w:type="dxa"/>
            <w:shd w:val="clear" w:color="auto" w:fill="auto"/>
          </w:tcPr>
          <w:p w14:paraId="6680A346" w14:textId="7DE8C4EA" w:rsidR="00833B11" w:rsidRPr="00246A8E" w:rsidRDefault="004B6B73" w:rsidP="004B6B73">
            <w:pPr>
              <w:pStyle w:val="Title"/>
              <w:jc w:val="both"/>
              <w:outlineLvl w:val="0"/>
              <w:rPr>
                <w:rFonts w:cs="Arial"/>
                <w:szCs w:val="20"/>
              </w:rPr>
            </w:pPr>
            <w:r w:rsidRPr="004B6B73">
              <w:rPr>
                <w:rFonts w:cs="Arial"/>
                <w:iCs/>
                <w:szCs w:val="20"/>
              </w:rPr>
              <w:t>5 - O regiune educată</w:t>
            </w:r>
          </w:p>
        </w:tc>
      </w:tr>
      <w:tr w:rsidR="00246A8E" w:rsidRPr="00246A8E" w14:paraId="3AE8E418" w14:textId="77777777" w:rsidTr="00E961CF">
        <w:tc>
          <w:tcPr>
            <w:tcW w:w="2694" w:type="dxa"/>
            <w:shd w:val="clear" w:color="auto" w:fill="auto"/>
          </w:tcPr>
          <w:p w14:paraId="7DE0700C" w14:textId="488FFDF5" w:rsidR="00833B11" w:rsidRPr="00246A8E" w:rsidRDefault="00246A8E" w:rsidP="00E961CF">
            <w:pPr>
              <w:pStyle w:val="Title"/>
              <w:jc w:val="both"/>
              <w:outlineLvl w:val="0"/>
              <w:rPr>
                <w:rFonts w:cs="Arial"/>
                <w:b w:val="0"/>
                <w:szCs w:val="20"/>
              </w:rPr>
            </w:pPr>
            <w:r w:rsidRPr="00246A8E">
              <w:rPr>
                <w:rFonts w:cs="Arial"/>
                <w:b w:val="0"/>
                <w:szCs w:val="20"/>
              </w:rPr>
              <w:t>Obiectivul specific</w:t>
            </w:r>
            <w:r w:rsidR="00833B11" w:rsidRPr="00246A8E">
              <w:rPr>
                <w:rFonts w:cs="Arial"/>
                <w:b w:val="0"/>
                <w:szCs w:val="20"/>
              </w:rPr>
              <w:t xml:space="preserve"> </w:t>
            </w:r>
          </w:p>
        </w:tc>
        <w:tc>
          <w:tcPr>
            <w:tcW w:w="7092" w:type="dxa"/>
            <w:shd w:val="clear" w:color="auto" w:fill="auto"/>
          </w:tcPr>
          <w:p w14:paraId="263784A8" w14:textId="617395DA" w:rsidR="00833B11" w:rsidRPr="00391823" w:rsidRDefault="004B6B73" w:rsidP="004B6B73">
            <w:pPr>
              <w:pStyle w:val="Title"/>
              <w:jc w:val="both"/>
              <w:outlineLvl w:val="0"/>
              <w:rPr>
                <w:rFonts w:cs="Arial"/>
                <w:szCs w:val="20"/>
                <w:lang w:val="it-IT"/>
              </w:rPr>
            </w:pPr>
            <w:r w:rsidRPr="004B6B73">
              <w:rPr>
                <w:rFonts w:cs="Arial"/>
                <w:iCs/>
                <w:szCs w:val="20"/>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tc>
      </w:tr>
      <w:tr w:rsidR="00246A8E" w:rsidRPr="00246A8E" w14:paraId="199F8912" w14:textId="77777777" w:rsidTr="00E961CF">
        <w:tc>
          <w:tcPr>
            <w:tcW w:w="2694" w:type="dxa"/>
            <w:shd w:val="clear" w:color="auto" w:fill="auto"/>
          </w:tcPr>
          <w:p w14:paraId="49D91795" w14:textId="77777777" w:rsidR="00833B11" w:rsidRPr="00246A8E" w:rsidRDefault="00833B11" w:rsidP="00E961CF">
            <w:pPr>
              <w:pStyle w:val="Title"/>
              <w:jc w:val="both"/>
              <w:outlineLvl w:val="0"/>
              <w:rPr>
                <w:rFonts w:cs="Arial"/>
                <w:b w:val="0"/>
                <w:szCs w:val="20"/>
              </w:rPr>
            </w:pPr>
            <w:r w:rsidRPr="00246A8E">
              <w:rPr>
                <w:rFonts w:cs="Arial"/>
                <w:b w:val="0"/>
                <w:szCs w:val="20"/>
              </w:rPr>
              <w:t>Titlul cererii de finanţare:</w:t>
            </w:r>
          </w:p>
        </w:tc>
        <w:tc>
          <w:tcPr>
            <w:tcW w:w="7092" w:type="dxa"/>
            <w:shd w:val="clear" w:color="auto" w:fill="auto"/>
          </w:tcPr>
          <w:p w14:paraId="286A85E6" w14:textId="77777777" w:rsidR="00833B11" w:rsidRPr="00246A8E" w:rsidRDefault="00833B11" w:rsidP="004B6B73">
            <w:pPr>
              <w:pStyle w:val="Title"/>
              <w:jc w:val="both"/>
              <w:outlineLvl w:val="0"/>
              <w:rPr>
                <w:rFonts w:cs="Arial"/>
                <w:i/>
                <w:szCs w:val="20"/>
                <w:lang w:val="it-IT"/>
              </w:rPr>
            </w:pPr>
          </w:p>
        </w:tc>
      </w:tr>
      <w:tr w:rsidR="00246A8E" w:rsidRPr="00246A8E" w14:paraId="47A76B0A" w14:textId="77777777" w:rsidTr="00E961CF">
        <w:tc>
          <w:tcPr>
            <w:tcW w:w="2694" w:type="dxa"/>
            <w:shd w:val="clear" w:color="auto" w:fill="auto"/>
          </w:tcPr>
          <w:p w14:paraId="185A3A14" w14:textId="77777777" w:rsidR="00833B11" w:rsidRPr="00246A8E" w:rsidRDefault="00833B11" w:rsidP="00E961CF">
            <w:pPr>
              <w:pStyle w:val="Title"/>
              <w:jc w:val="both"/>
              <w:outlineLvl w:val="0"/>
              <w:rPr>
                <w:rFonts w:cs="Arial"/>
                <w:b w:val="0"/>
                <w:szCs w:val="20"/>
              </w:rPr>
            </w:pPr>
            <w:r w:rsidRPr="00246A8E">
              <w:rPr>
                <w:rFonts w:cs="Arial"/>
                <w:b w:val="0"/>
                <w:szCs w:val="20"/>
              </w:rPr>
              <w:t>Nr. apel de proiecte</w:t>
            </w:r>
          </w:p>
        </w:tc>
        <w:tc>
          <w:tcPr>
            <w:tcW w:w="7092" w:type="dxa"/>
            <w:shd w:val="clear" w:color="auto" w:fill="auto"/>
          </w:tcPr>
          <w:p w14:paraId="5872D021" w14:textId="21944EFD" w:rsidR="00833B11" w:rsidRPr="00246A8E" w:rsidRDefault="004B6B73" w:rsidP="004B6B73">
            <w:pPr>
              <w:pStyle w:val="Title"/>
              <w:tabs>
                <w:tab w:val="left" w:pos="180"/>
              </w:tabs>
              <w:jc w:val="both"/>
              <w:outlineLvl w:val="0"/>
              <w:rPr>
                <w:rFonts w:cs="Arial"/>
                <w:szCs w:val="20"/>
              </w:rPr>
            </w:pPr>
            <w:r>
              <w:rPr>
                <w:rFonts w:cs="Arial"/>
                <w:szCs w:val="20"/>
              </w:rPr>
              <w:tab/>
            </w:r>
            <w:r w:rsidRPr="004B6B73">
              <w:rPr>
                <w:rFonts w:cs="Arial"/>
                <w:szCs w:val="20"/>
              </w:rPr>
              <w:t>PRSM/298/PRSM_P5/OP4/RSO4.2/PRSM_A22</w:t>
            </w:r>
          </w:p>
        </w:tc>
      </w:tr>
      <w:tr w:rsidR="00246A8E" w:rsidRPr="00246A8E" w14:paraId="396F3FE7" w14:textId="77777777" w:rsidTr="00E961CF">
        <w:tc>
          <w:tcPr>
            <w:tcW w:w="2694" w:type="dxa"/>
            <w:shd w:val="clear" w:color="auto" w:fill="auto"/>
          </w:tcPr>
          <w:p w14:paraId="7CC22B6E" w14:textId="155F6C5F" w:rsidR="00833B11" w:rsidRPr="00246A8E" w:rsidRDefault="00833B11" w:rsidP="00E961CF">
            <w:pPr>
              <w:pStyle w:val="Title"/>
              <w:jc w:val="both"/>
              <w:outlineLvl w:val="0"/>
              <w:rPr>
                <w:rFonts w:cs="Arial"/>
                <w:b w:val="0"/>
                <w:szCs w:val="20"/>
              </w:rPr>
            </w:pPr>
            <w:r w:rsidRPr="00246A8E">
              <w:rPr>
                <w:rFonts w:cs="Arial"/>
                <w:b w:val="0"/>
                <w:szCs w:val="20"/>
              </w:rPr>
              <w:t>Cod SMIS</w:t>
            </w:r>
            <w:r w:rsidR="00391823">
              <w:rPr>
                <w:rFonts w:cs="Arial"/>
                <w:b w:val="0"/>
                <w:szCs w:val="20"/>
              </w:rPr>
              <w:t xml:space="preserve"> proiect</w:t>
            </w:r>
          </w:p>
        </w:tc>
        <w:tc>
          <w:tcPr>
            <w:tcW w:w="7092" w:type="dxa"/>
            <w:shd w:val="clear" w:color="auto" w:fill="auto"/>
          </w:tcPr>
          <w:p w14:paraId="40092222" w14:textId="77777777" w:rsidR="00833B11" w:rsidRPr="00246A8E" w:rsidRDefault="00833B11" w:rsidP="00E961CF">
            <w:pPr>
              <w:pStyle w:val="Title"/>
              <w:outlineLvl w:val="0"/>
              <w:rPr>
                <w:rFonts w:cs="Arial"/>
                <w:szCs w:val="20"/>
              </w:rPr>
            </w:pPr>
          </w:p>
        </w:tc>
      </w:tr>
      <w:tr w:rsidR="00246A8E" w:rsidRPr="00246A8E" w14:paraId="645F9F60" w14:textId="77777777" w:rsidTr="00E961CF">
        <w:tc>
          <w:tcPr>
            <w:tcW w:w="2694" w:type="dxa"/>
            <w:shd w:val="clear" w:color="auto" w:fill="auto"/>
          </w:tcPr>
          <w:p w14:paraId="7BF35AAE" w14:textId="77777777" w:rsidR="00833B11" w:rsidRPr="00246A8E" w:rsidRDefault="00833B11" w:rsidP="00E961CF">
            <w:pPr>
              <w:pStyle w:val="Title"/>
              <w:jc w:val="both"/>
              <w:outlineLvl w:val="0"/>
              <w:rPr>
                <w:rFonts w:cs="Arial"/>
                <w:b w:val="0"/>
                <w:szCs w:val="20"/>
              </w:rPr>
            </w:pPr>
            <w:r w:rsidRPr="00246A8E">
              <w:rPr>
                <w:rFonts w:cs="Arial"/>
                <w:b w:val="0"/>
                <w:bCs w:val="0"/>
                <w:iCs/>
                <w:szCs w:val="20"/>
              </w:rPr>
              <w:t>Nr inregistrare:</w:t>
            </w:r>
          </w:p>
        </w:tc>
        <w:tc>
          <w:tcPr>
            <w:tcW w:w="7092" w:type="dxa"/>
            <w:shd w:val="clear" w:color="auto" w:fill="auto"/>
          </w:tcPr>
          <w:p w14:paraId="41EAB647" w14:textId="77777777" w:rsidR="00833B11" w:rsidRPr="00246A8E" w:rsidRDefault="00833B11" w:rsidP="00E961CF">
            <w:pPr>
              <w:pStyle w:val="Title"/>
              <w:outlineLvl w:val="0"/>
              <w:rPr>
                <w:rFonts w:cs="Arial"/>
                <w:szCs w:val="20"/>
              </w:rPr>
            </w:pPr>
          </w:p>
        </w:tc>
      </w:tr>
      <w:tr w:rsidR="00246A8E" w:rsidRPr="00246A8E" w14:paraId="010F7FE8" w14:textId="77777777" w:rsidTr="00E961CF">
        <w:tc>
          <w:tcPr>
            <w:tcW w:w="2694" w:type="dxa"/>
            <w:shd w:val="clear" w:color="auto" w:fill="auto"/>
          </w:tcPr>
          <w:p w14:paraId="4372210F" w14:textId="77777777" w:rsidR="00833B11" w:rsidRPr="00246A8E" w:rsidRDefault="00833B11" w:rsidP="00E961CF">
            <w:pPr>
              <w:pStyle w:val="Title"/>
              <w:jc w:val="both"/>
              <w:outlineLvl w:val="0"/>
              <w:rPr>
                <w:rFonts w:cs="Arial"/>
                <w:b w:val="0"/>
                <w:bCs w:val="0"/>
                <w:iCs/>
                <w:szCs w:val="20"/>
              </w:rPr>
            </w:pPr>
            <w:r w:rsidRPr="00246A8E">
              <w:rPr>
                <w:rFonts w:cs="Arial"/>
                <w:b w:val="0"/>
                <w:szCs w:val="20"/>
              </w:rPr>
              <w:t>Solicitantul:</w:t>
            </w:r>
          </w:p>
        </w:tc>
        <w:tc>
          <w:tcPr>
            <w:tcW w:w="7092" w:type="dxa"/>
            <w:shd w:val="clear" w:color="auto" w:fill="auto"/>
          </w:tcPr>
          <w:p w14:paraId="0C6B079B" w14:textId="77777777" w:rsidR="00833B11" w:rsidRPr="00246A8E" w:rsidRDefault="00833B11" w:rsidP="00E961CF">
            <w:pPr>
              <w:pStyle w:val="Title"/>
              <w:outlineLvl w:val="0"/>
              <w:rPr>
                <w:rFonts w:cs="Arial"/>
                <w:b w:val="0"/>
                <w:szCs w:val="20"/>
              </w:rPr>
            </w:pPr>
          </w:p>
        </w:tc>
      </w:tr>
    </w:tbl>
    <w:p w14:paraId="4AAA9C68" w14:textId="77777777" w:rsidR="00833B11" w:rsidRPr="00246A8E" w:rsidRDefault="00833B11" w:rsidP="00833B11">
      <w:pPr>
        <w:spacing w:before="60" w:afterLines="60" w:after="144"/>
        <w:jc w:val="center"/>
        <w:rPr>
          <w:rFonts w:ascii="Trebuchet MS" w:hAnsi="Trebuchet MS" w:cs="Arial"/>
          <w:b/>
          <w:i/>
          <w:sz w:val="20"/>
          <w:szCs w:val="20"/>
        </w:rPr>
      </w:pPr>
    </w:p>
    <w:p w14:paraId="0E3F134F" w14:textId="77777777" w:rsidR="00833B11" w:rsidRPr="00833B11" w:rsidRDefault="00833B11" w:rsidP="00833B11">
      <w:pPr>
        <w:spacing w:before="60" w:afterLines="60" w:after="144"/>
        <w:ind w:left="-120"/>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0A75FF" w:rsidRPr="000A75FF" w14:paraId="48BE5F9E" w14:textId="77777777" w:rsidTr="00E961CF">
        <w:trPr>
          <w:tblHeader/>
        </w:trPr>
        <w:tc>
          <w:tcPr>
            <w:tcW w:w="60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32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Observatii</w:t>
            </w:r>
          </w:p>
        </w:tc>
      </w:tr>
      <w:tr w:rsidR="000A75FF" w:rsidRPr="000A75FF" w14:paraId="714E558F" w14:textId="77777777" w:rsidTr="00E961CF">
        <w:tc>
          <w:tcPr>
            <w:tcW w:w="60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32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Heading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E961CF">
        <w:tc>
          <w:tcPr>
            <w:tcW w:w="60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0A75FF">
              <w:rPr>
                <w:rFonts w:ascii="Trebuchet MS" w:hAnsi="Trebuchet MS" w:cs="Arial"/>
                <w:sz w:val="20"/>
                <w:szCs w:val="20"/>
              </w:rPr>
              <w:t xml:space="preserve"> respectiv cele din Anexa 10. Proiect tehnic de executie</w:t>
            </w:r>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E961CF">
        <w:tc>
          <w:tcPr>
            <w:tcW w:w="60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r w:rsidRPr="000A75FF">
              <w:rPr>
                <w:rFonts w:ascii="Trebuchet MS" w:hAnsi="Trebuchet MS" w:cs="Arial"/>
                <w:b/>
                <w:sz w:val="20"/>
                <w:szCs w:val="20"/>
              </w:rPr>
              <w:t>informaţiile generale privind obiectivul de investiţii</w:t>
            </w:r>
            <w:r w:rsidRPr="000A75FF">
              <w:rPr>
                <w:rFonts w:ascii="Trebuchet MS" w:hAnsi="Trebuchet MS" w:cs="Arial"/>
                <w:sz w:val="20"/>
                <w:szCs w:val="20"/>
              </w:rPr>
              <w:t xml:space="preserve">, conform precizarilor din capitolul 1,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Denumirea obiectivului de investiţii?</w:t>
            </w:r>
          </w:p>
          <w:p w14:paraId="4AD2F8D3"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Actul administrativ prin care a fost aprobat(ă), în condiţiile legii, studiul de fezabilitate/documentaţia de avizare a lucrărilor de intervenţii?</w:t>
            </w:r>
          </w:p>
          <w:p w14:paraId="1DB7193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Investitorul?</w:t>
            </w:r>
          </w:p>
          <w:p w14:paraId="50993E14"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t xml:space="preserve">Beneficiarul investiţiei? </w:t>
            </w:r>
          </w:p>
          <w:p w14:paraId="21EF6DB8"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E961CF">
        <w:tc>
          <w:tcPr>
            <w:tcW w:w="60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 xml:space="preserve">prezentarea scenariului/opţiunii aprobat(e) în cadrul studiului de fezabilitate/documentaţiei de avizare a lucrărilor de intervenţii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continutui-cadru al PTE din anexa 10 la HG 907/2016, </w:t>
            </w:r>
            <w:r w:rsidRPr="000A75FF">
              <w:rPr>
                <w:rFonts w:ascii="Trebuchet MS" w:hAnsi="Trebuchet MS" w:cs="Arial"/>
                <w:b/>
                <w:sz w:val="20"/>
                <w:szCs w:val="20"/>
              </w:rPr>
              <w:t>care mentioneaza:</w:t>
            </w:r>
          </w:p>
          <w:p w14:paraId="21FA66FC"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Particularitatile amplasamentului ?</w:t>
            </w:r>
          </w:p>
          <w:p w14:paraId="1E4D8D91"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E961CF">
        <w:tc>
          <w:tcPr>
            <w:tcW w:w="60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53F222" w14:textId="5E07D5C4"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care conţine descrierea lucrărilor de arhitectură, cu precizarea  echipării şi dotării specifice funcţiunii?</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E961CF">
        <w:tc>
          <w:tcPr>
            <w:tcW w:w="60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domeniilor/subdomeniilor de construcţii</w:t>
            </w:r>
            <w:r w:rsidRPr="000A75FF">
              <w:rPr>
                <w:rFonts w:ascii="Trebuchet MS" w:hAnsi="Trebuchet MS" w:cs="Arial"/>
                <w:sz w:val="20"/>
                <w:szCs w:val="20"/>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E961CF">
        <w:tc>
          <w:tcPr>
            <w:tcW w:w="60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specialităţilor de instalaţii</w:t>
            </w:r>
            <w:r w:rsidRPr="000A75FF">
              <w:rPr>
                <w:rFonts w:ascii="Trebuchet MS" w:hAnsi="Trebuchet MS" w:cs="Arial"/>
                <w:sz w:val="20"/>
                <w:szCs w:val="20"/>
              </w:rPr>
              <w:t>, cu precizarea echipării şi dotării specifice funcţiunii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E961CF">
        <w:tc>
          <w:tcPr>
            <w:tcW w:w="60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construcţii şi de instalaţii, elaborate pentru fiecare element de construcţie în parte, in care se precizeaza:</w:t>
            </w:r>
          </w:p>
          <w:p w14:paraId="4FEAD5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şi ipotezele de calcul, combinaţiile de calcul, metodologia de calcul ? </w:t>
            </w:r>
          </w:p>
          <w:p w14:paraId="7F0367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şi dimensionările ? </w:t>
            </w:r>
          </w:p>
          <w:p w14:paraId="409C8672"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E961CF">
        <w:tc>
          <w:tcPr>
            <w:tcW w:w="60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precizarilor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E961CF">
        <w:tc>
          <w:tcPr>
            <w:tcW w:w="60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E961CF">
        <w:tc>
          <w:tcPr>
            <w:tcW w:w="60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centralizatorul cheltuielilor pe obiectiv de investiţie</w:t>
            </w:r>
            <w:r w:rsidRPr="000A75FF">
              <w:rPr>
                <w:rFonts w:ascii="Trebuchet MS" w:hAnsi="Trebuchet MS" w:cs="Arial"/>
                <w:sz w:val="20"/>
                <w:szCs w:val="20"/>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E961CF">
        <w:trPr>
          <w:trHeight w:val="588"/>
        </w:trPr>
        <w:tc>
          <w:tcPr>
            <w:tcW w:w="60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E961CF">
        <w:tc>
          <w:tcPr>
            <w:tcW w:w="60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 categorii de lucrări</w:t>
            </w:r>
            <w:r w:rsidRPr="000A75FF">
              <w:rPr>
                <w:rFonts w:ascii="Trebuchet MS" w:hAnsi="Trebuchet MS" w:cs="Arial"/>
                <w:sz w:val="20"/>
                <w:szCs w:val="20"/>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E961CF">
        <w:tc>
          <w:tcPr>
            <w:tcW w:w="60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C51BE2">
              <w:rPr>
                <w:rFonts w:ascii="Trebuchet MS" w:hAnsi="Trebuchet MS" w:cs="Arial"/>
                <w:sz w:val="20"/>
                <w:szCs w:val="20"/>
              </w:rPr>
              <w:t>Listele cu cantitati de lucrari, pe categorii de lucrari sunt defalcate in functie de natura cheltuielilor eligibile/neeligibile si/sau, daca este cazul cheltuieli lucrari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E961CF">
        <w:tc>
          <w:tcPr>
            <w:tcW w:w="60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utilaje şi echipamente tehnologice, inclusiv dotări</w:t>
            </w:r>
            <w:r w:rsidRPr="000A75FF">
              <w:rPr>
                <w:rFonts w:ascii="Trebuchet MS" w:hAnsi="Trebuchet MS" w:cs="Arial"/>
                <w:sz w:val="20"/>
                <w:szCs w:val="20"/>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E961CF">
        <w:tc>
          <w:tcPr>
            <w:tcW w:w="60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E961CF">
        <w:tc>
          <w:tcPr>
            <w:tcW w:w="60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pentru constructii provizorii OS</w:t>
            </w:r>
            <w:r w:rsidRPr="000A75FF">
              <w:rPr>
                <w:rFonts w:ascii="Trebuchet MS" w:hAnsi="Trebuchet MS" w:cs="Arial"/>
                <w:sz w:val="20"/>
                <w:szCs w:val="20"/>
              </w:rPr>
              <w:t xml:space="preserve"> (organizare de santier), in care se mentioneaza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(Se pot intocmi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E961CF">
        <w:tc>
          <w:tcPr>
            <w:tcW w:w="60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E961CF">
        <w:tc>
          <w:tcPr>
            <w:tcW w:w="60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E961CF">
        <w:trPr>
          <w:trHeight w:val="2081"/>
        </w:trPr>
        <w:tc>
          <w:tcPr>
            <w:tcW w:w="60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categoria de importanta a constructiei</w:t>
            </w:r>
            <w:r w:rsidRPr="000A75FF">
              <w:rPr>
                <w:rFonts w:ascii="Trebuchet MS" w:hAnsi="Trebuchet MS" w:cs="Arial"/>
                <w:sz w:val="20"/>
                <w:szCs w:val="20"/>
              </w:rPr>
              <w:t>, conform prevederilor art.23 a) din Legea 10/1995?</w:t>
            </w:r>
          </w:p>
          <w:p w14:paraId="1431995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cerinţele pe care documentatia trebuie sa le îndeplinească conform prevederilor art 6 din HG 925/1995 </w:t>
            </w:r>
            <w:r w:rsidRPr="000A75FF">
              <w:rPr>
                <w:rFonts w:ascii="Trebuchet MS" w:hAnsi="Trebuchet MS" w:cs="Arial"/>
                <w:i/>
                <w:sz w:val="20"/>
                <w:szCs w:val="20"/>
              </w:rPr>
              <w:t>pentru aprobarea Regulamentului de verificare şi expertizare tehnica de calitate a proiectelor, a execuţiei lucrărilor şi a construcţiilor</w:t>
            </w:r>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E961CF">
        <w:tc>
          <w:tcPr>
            <w:tcW w:w="60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Partile Desenate</w:t>
            </w:r>
            <w:r w:rsidRPr="000A75FF">
              <w:rPr>
                <w:rFonts w:ascii="Trebuchet MS" w:hAnsi="Trebuchet MS" w:cs="Arial"/>
                <w:sz w:val="20"/>
                <w:szCs w:val="20"/>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E961CF">
        <w:tc>
          <w:tcPr>
            <w:tcW w:w="60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32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r w:rsidRPr="000A75FF">
              <w:rPr>
                <w:rFonts w:ascii="Trebuchet MS" w:hAnsi="Trebuchet MS" w:cs="Arial"/>
                <w:b/>
                <w:sz w:val="20"/>
                <w:szCs w:val="20"/>
              </w:rPr>
              <w:t>Planse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 de incadrare in zona?</w:t>
            </w:r>
          </w:p>
          <w:p w14:paraId="0A729A1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de amplasare a reperelor de nivelment şi planimetrice?</w:t>
            </w:r>
          </w:p>
          <w:p w14:paraId="698D426F"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topografice principale?</w:t>
            </w:r>
          </w:p>
          <w:p w14:paraId="6B3A885E"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forajelor şi profilurilor geotehnice, cu înscrierea condiţiilor şi a recomandărilor privind lucrările de fundare?</w:t>
            </w:r>
          </w:p>
          <w:p w14:paraId="3F8E7B8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lastRenderedPageBreak/>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5824D95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18B35B9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33CC858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E961CF">
        <w:trPr>
          <w:trHeight w:val="1801"/>
        </w:trPr>
        <w:tc>
          <w:tcPr>
            <w:tcW w:w="60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arhitectura</w:t>
            </w:r>
            <w:r w:rsidRPr="000A75FF">
              <w:rPr>
                <w:rFonts w:ascii="Trebuchet MS" w:hAnsi="Trebuchet MS" w:cs="Arial"/>
                <w:sz w:val="20"/>
                <w:szCs w:val="20"/>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0A75FF">
              <w:rPr>
                <w:rFonts w:ascii="Trebuchet MS" w:hAnsi="Trebuchet MS"/>
                <w:sz w:val="20"/>
                <w:szCs w:val="20"/>
                <w:lang w:val="it-IT"/>
              </w:rPr>
              <w:t xml:space="preserve"> </w:t>
            </w:r>
            <w:r w:rsidRPr="000A75FF">
              <w:rPr>
                <w:rFonts w:ascii="Trebuchet MS" w:hAnsi="Trebuchet MS" w:cs="Arial"/>
                <w:sz w:val="20"/>
                <w:szCs w:val="20"/>
              </w:rPr>
              <w:t>dupa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E961CF">
        <w:tc>
          <w:tcPr>
            <w:tcW w:w="60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planşe de structura </w:t>
            </w:r>
            <w:r w:rsidRPr="000A75FF">
              <w:rPr>
                <w:rFonts w:ascii="Trebuchet MS" w:hAnsi="Trebuchet MS" w:cs="Arial"/>
                <w:sz w:val="20"/>
                <w:szCs w:val="20"/>
              </w:rPr>
              <w:t>pentru fiecare obiect, care definesc alcătuirea şi execuţia structurii de rezistenţă, cu toate caracteristicile acesteia, şi care cuprind:</w:t>
            </w:r>
          </w:p>
          <w:p w14:paraId="0B3F826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infrastructurii şi secţiunile caracteristice cotate?</w:t>
            </w:r>
          </w:p>
          <w:p w14:paraId="1E7B8C5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suprastructurii şi secţiunile caracteristice cotate?</w:t>
            </w:r>
          </w:p>
          <w:p w14:paraId="04C443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E961CF">
        <w:tc>
          <w:tcPr>
            <w:tcW w:w="60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 planşe de instalaţii pentru fiecare obiect care definesc si expliciteaza</w:t>
            </w:r>
            <w:r w:rsidRPr="000A75FF">
              <w:rPr>
                <w:rFonts w:ascii="Trebuchet MS" w:hAnsi="Trebuchet MS"/>
                <w:sz w:val="20"/>
                <w:szCs w:val="20"/>
              </w:rPr>
              <w:t xml:space="preserve"> </w:t>
            </w:r>
            <w:r w:rsidRPr="000A75FF">
              <w:rPr>
                <w:rFonts w:ascii="Trebuchet MS" w:hAnsi="Trebuchet MS" w:cs="Arial"/>
                <w:sz w:val="20"/>
                <w:szCs w:val="20"/>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E961CF">
        <w:tc>
          <w:tcPr>
            <w:tcW w:w="60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32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utilajele si echipamentele tehnologice</w:t>
            </w:r>
            <w:r w:rsidRPr="000A75FF">
              <w:rPr>
                <w:rFonts w:ascii="Trebuchet MS" w:hAnsi="Trebuchet MS" w:cs="Arial"/>
                <w:sz w:val="20"/>
                <w:szCs w:val="20"/>
              </w:rPr>
              <w:t xml:space="preserve"> care cuprind, dupa caz: </w:t>
            </w:r>
          </w:p>
          <w:p w14:paraId="3FCD90A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ansamblu?</w:t>
            </w:r>
          </w:p>
          <w:p w14:paraId="4C3457E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scheme cinematice, cu indicarea principalilor parametri?</w:t>
            </w:r>
          </w:p>
          <w:p w14:paraId="401629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2D53BD7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00978F6A"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diagrame, nomograme, calcule inginereşti, tehnologice şi de montaj, inclusiv materialul grafic necesar punerii în funcţiune şi exploatării?</w:t>
            </w:r>
          </w:p>
          <w:p w14:paraId="5165968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E961CF">
        <w:tc>
          <w:tcPr>
            <w:tcW w:w="60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32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dotări</w:t>
            </w:r>
            <w:r w:rsidRPr="000A75FF">
              <w:rPr>
                <w:rFonts w:ascii="Trebuchet MS" w:hAnsi="Trebuchet MS" w:cs="Arial"/>
                <w:sz w:val="20"/>
                <w:szCs w:val="20"/>
              </w:rPr>
              <w:t xml:space="preserve"> care prezinta amplasarea, montajul, inclusiv cote, dimensiuni, secţiuni, vederi, tablouri de dotări şi altele asemenea, pentru:</w:t>
            </w:r>
          </w:p>
          <w:p w14:paraId="372BDBF3"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necesare securităţii muncii?</w:t>
            </w:r>
          </w:p>
          <w:p w14:paraId="32E86F98" w14:textId="77777777" w:rsidR="00833B11" w:rsidRPr="000A75FF" w:rsidRDefault="00833B11" w:rsidP="00833B11">
            <w:pPr>
              <w:pStyle w:val="ListParagraph"/>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E961CF">
        <w:trPr>
          <w:trHeight w:val="1252"/>
        </w:trPr>
        <w:tc>
          <w:tcPr>
            <w:tcW w:w="60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32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confectiile, utilajele tehnologice si echipamentele sunt definite prin parametrii, performante si caracteristici, fara a se face referiri sau trimiteri la marci de fabrica, producatori,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E961CF">
        <w:trPr>
          <w:trHeight w:val="853"/>
        </w:trPr>
        <w:tc>
          <w:tcPr>
            <w:tcW w:w="60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32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detalii de executie</w:t>
            </w:r>
            <w:r w:rsidRPr="000A75FF">
              <w:rPr>
                <w:rFonts w:ascii="Trebuchet MS" w:hAnsi="Trebuchet MS" w:cs="Arial"/>
                <w:sz w:val="20"/>
                <w:szCs w:val="20"/>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E961CF">
        <w:tc>
          <w:tcPr>
            <w:tcW w:w="60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32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E961CF">
        <w:tc>
          <w:tcPr>
            <w:tcW w:w="60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32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5172BAE5"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rPr>
              <w:t xml:space="preserve">a </w:t>
            </w:r>
            <w:proofErr w:type="spellStart"/>
            <w:r w:rsidRPr="000A75FF">
              <w:rPr>
                <w:rFonts w:ascii="Trebuchet MS" w:hAnsi="Trebuchet MS" w:cs="Arial"/>
                <w:sz w:val="20"/>
                <w:szCs w:val="20"/>
              </w:rPr>
              <w:t>proiectantului</w:t>
            </w:r>
            <w:proofErr w:type="spellEnd"/>
            <w:r w:rsidRPr="000A75FF">
              <w:rPr>
                <w:rFonts w:ascii="Trebuchet MS" w:hAnsi="Trebuchet MS" w:cs="Arial"/>
                <w:sz w:val="20"/>
                <w:szCs w:val="20"/>
              </w:rPr>
              <w:t xml:space="preserve"> general </w:t>
            </w:r>
            <w:proofErr w:type="gramStart"/>
            <w:r w:rsidRPr="000A75FF">
              <w:rPr>
                <w:rFonts w:ascii="Trebuchet MS" w:hAnsi="Trebuchet MS" w:cs="Arial"/>
                <w:sz w:val="20"/>
                <w:szCs w:val="20"/>
              </w:rPr>
              <w:t xml:space="preserve">/  </w:t>
            </w:r>
            <w:proofErr w:type="spellStart"/>
            <w:r w:rsidRPr="000A75FF">
              <w:rPr>
                <w:rFonts w:ascii="Trebuchet MS" w:hAnsi="Trebuchet MS" w:cs="Arial"/>
                <w:sz w:val="20"/>
                <w:szCs w:val="20"/>
              </w:rPr>
              <w:t>şefului</w:t>
            </w:r>
            <w:proofErr w:type="spellEnd"/>
            <w:proofErr w:type="gramEnd"/>
            <w:r w:rsidRPr="000A75FF">
              <w:rPr>
                <w:rFonts w:ascii="Trebuchet MS" w:hAnsi="Trebuchet MS" w:cs="Arial"/>
                <w:sz w:val="20"/>
                <w:szCs w:val="20"/>
              </w:rPr>
              <w:t xml:space="preserve"> de </w:t>
            </w:r>
            <w:proofErr w:type="spellStart"/>
            <w:r w:rsidRPr="000A75FF">
              <w:rPr>
                <w:rFonts w:ascii="Trebuchet MS" w:hAnsi="Trebuchet MS" w:cs="Arial"/>
                <w:sz w:val="20"/>
                <w:szCs w:val="20"/>
              </w:rPr>
              <w:t>proiect</w:t>
            </w:r>
            <w:proofErr w:type="spellEnd"/>
            <w:r w:rsidRPr="000A75FF">
              <w:rPr>
                <w:rFonts w:ascii="Trebuchet MS" w:hAnsi="Trebuchet MS" w:cs="Arial"/>
                <w:sz w:val="20"/>
                <w:szCs w:val="20"/>
                <w:lang w:val="ro-RO"/>
              </w:rPr>
              <w:t xml:space="preserve"> ?</w:t>
            </w:r>
          </w:p>
          <w:p w14:paraId="3978B324"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lastRenderedPageBreak/>
              <w:t>arhitectului cu drept de semnatura, cu ștampila cu numar de inregistrare in tabloul national TNA, conform reglementări OAR ?</w:t>
            </w:r>
          </w:p>
          <w:p w14:paraId="667D3EA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proiectantilor de specialitate?</w:t>
            </w:r>
          </w:p>
          <w:p w14:paraId="6DD9469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expertulului tehnic, unde este cazul, conform prevederilor legale?</w:t>
            </w:r>
          </w:p>
          <w:p w14:paraId="4375D1FE"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E961CF">
        <w:tc>
          <w:tcPr>
            <w:tcW w:w="60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ataşate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executie (intocmite de verificatori atestati) pentru toate specialitatile obiectivului de investiție, pentru care verificarea este obligatorie conform legislatiei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E961CF">
        <w:tc>
          <w:tcPr>
            <w:tcW w:w="60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E961CF">
        <w:tc>
          <w:tcPr>
            <w:tcW w:w="60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descrieriere a lucrarilor de </w:t>
            </w:r>
            <w:r w:rsidRPr="000A75FF">
              <w:rPr>
                <w:rFonts w:ascii="Trebuchet MS" w:hAnsi="Trebuchet MS" w:cs="Arial"/>
                <w:b/>
                <w:sz w:val="20"/>
                <w:szCs w:val="20"/>
              </w:rPr>
              <w:t>organizare de şantier</w:t>
            </w:r>
            <w:r w:rsidRPr="000A75FF">
              <w:rPr>
                <w:rFonts w:ascii="Trebuchet MS" w:hAnsi="Trebuchet MS" w:cs="Arial"/>
                <w:sz w:val="20"/>
                <w:szCs w:val="20"/>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E961CF">
        <w:tc>
          <w:tcPr>
            <w:tcW w:w="60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C31B63">
              <w:rPr>
                <w:rFonts w:ascii="Trebuchet MS" w:hAnsi="Trebuchet MS" w:cs="Arial"/>
                <w:sz w:val="20"/>
                <w:szCs w:val="20"/>
              </w:rPr>
              <w:t>Este atașată Decizia finală/Clasarea notificării emisă de autoritatea competentă privind evaluarea impactului asupra mediului?</w:t>
            </w:r>
            <w:r w:rsidRPr="00C31B63">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4F44BC" w:rsidRPr="004F44BC" w14:paraId="4907E87A" w14:textId="77777777" w:rsidTr="00E961CF">
        <w:tc>
          <w:tcPr>
            <w:tcW w:w="60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32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E961CF">
        <w:tc>
          <w:tcPr>
            <w:tcW w:w="607" w:type="dxa"/>
            <w:tcBorders>
              <w:left w:val="single" w:sz="4" w:space="0" w:color="000000"/>
              <w:bottom w:val="single" w:sz="4" w:space="0" w:color="000000"/>
            </w:tcBorders>
            <w:shd w:val="clear" w:color="auto" w:fill="D9D9D9"/>
            <w:vAlign w:val="center"/>
          </w:tcPr>
          <w:p w14:paraId="4F6E6FC7"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(inclusiv tipurile de lucări de constructii propuse, dotari, etc.)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E961CF">
        <w:tc>
          <w:tcPr>
            <w:tcW w:w="607" w:type="dxa"/>
            <w:tcBorders>
              <w:left w:val="single" w:sz="4" w:space="0" w:color="000000"/>
              <w:bottom w:val="single" w:sz="4" w:space="0" w:color="000000"/>
            </w:tcBorders>
            <w:shd w:val="clear" w:color="auto" w:fill="D9D9D9"/>
            <w:vAlign w:val="center"/>
          </w:tcPr>
          <w:p w14:paraId="13D9330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D9D9D9"/>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E961CF">
        <w:tc>
          <w:tcPr>
            <w:tcW w:w="60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E961CF">
        <w:tc>
          <w:tcPr>
            <w:tcW w:w="60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E961CF">
        <w:tc>
          <w:tcPr>
            <w:tcW w:w="60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Graficul general de realizare a investitiei:</w:t>
            </w:r>
          </w:p>
          <w:p w14:paraId="1E0E2B0D"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este corelat cu cel prezentat în cadrul Cererii de Finanţare?</w:t>
            </w:r>
          </w:p>
          <w:p w14:paraId="20966319"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este corect estimat ca și perioada de realizare (conform tehnologiilor de execuție, etc)? </w:t>
            </w:r>
          </w:p>
          <w:p w14:paraId="44647399" w14:textId="77777777" w:rsidR="00833B11" w:rsidRPr="000A75FF" w:rsidRDefault="00833B11" w:rsidP="00833B11">
            <w:pPr>
              <w:pStyle w:val="ListParagraph"/>
              <w:numPr>
                <w:ilvl w:val="0"/>
                <w:numId w:val="42"/>
              </w:numPr>
              <w:spacing w:before="60" w:after="60" w:line="240" w:lineRule="auto"/>
              <w:contextualSpacing w:val="0"/>
              <w:jc w:val="both"/>
              <w:rPr>
                <w:rFonts w:ascii="Trebuchet MS" w:hAnsi="Trebuchet MS" w:cs="Arial"/>
                <w:sz w:val="20"/>
                <w:szCs w:val="20"/>
                <w:lang w:val="ro-RO"/>
              </w:rPr>
            </w:pPr>
            <w:proofErr w:type="spellStart"/>
            <w:r w:rsidRPr="000A75FF">
              <w:rPr>
                <w:rFonts w:ascii="Trebuchet MS" w:hAnsi="Trebuchet MS" w:cs="Arial"/>
                <w:sz w:val="20"/>
                <w:szCs w:val="20"/>
              </w:rPr>
              <w:t>respectă</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termenele</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limită</w:t>
            </w:r>
            <w:proofErr w:type="spellEnd"/>
            <w:r w:rsidRPr="000A75FF">
              <w:rPr>
                <w:rFonts w:ascii="Trebuchet MS" w:hAnsi="Trebuchet MS" w:cs="Arial"/>
                <w:sz w:val="20"/>
                <w:szCs w:val="20"/>
              </w:rPr>
              <w:t xml:space="preserve"> ale </w:t>
            </w:r>
            <w:proofErr w:type="spellStart"/>
            <w:r w:rsidRPr="000A75FF">
              <w:rPr>
                <w:rFonts w:ascii="Trebuchet MS" w:hAnsi="Trebuchet MS" w:cs="Arial"/>
                <w:sz w:val="20"/>
                <w:szCs w:val="20"/>
              </w:rPr>
              <w:t>programului</w:t>
            </w:r>
            <w:proofErr w:type="spellEnd"/>
            <w:r w:rsidRPr="000A75FF">
              <w:rPr>
                <w:rFonts w:ascii="Trebuchet MS" w:hAnsi="Trebuchet MS" w:cs="Arial"/>
                <w:sz w:val="20"/>
                <w:szCs w:val="20"/>
              </w:rPr>
              <w:t xml:space="preserve"> de </w:t>
            </w:r>
            <w:proofErr w:type="spellStart"/>
            <w:r w:rsidRPr="000A75FF">
              <w:rPr>
                <w:rFonts w:ascii="Trebuchet MS" w:hAnsi="Trebuchet MS" w:cs="Arial"/>
                <w:sz w:val="20"/>
                <w:szCs w:val="20"/>
              </w:rPr>
              <w:t>finanțare</w:t>
            </w:r>
            <w:proofErr w:type="spellEnd"/>
            <w:r w:rsidRPr="000A75FF">
              <w:rPr>
                <w:rFonts w:ascii="Trebuchet MS" w:hAnsi="Trebuchet MS" w:cs="Arial"/>
                <w:sz w:val="20"/>
                <w:szCs w:val="20"/>
              </w:rPr>
              <w:t>?</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lastRenderedPageBreak/>
              <w:t>(se va avea în vedere ca termenul limită de implementare a proiectului nu poate depăşi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E961CF">
        <w:tc>
          <w:tcPr>
            <w:tcW w:w="607" w:type="dxa"/>
            <w:tcBorders>
              <w:left w:val="single" w:sz="4" w:space="0" w:color="000000"/>
              <w:bottom w:val="single" w:sz="4" w:space="0" w:color="000000"/>
            </w:tcBorders>
            <w:shd w:val="clear" w:color="auto" w:fill="D9D9D9"/>
            <w:vAlign w:val="center"/>
          </w:tcPr>
          <w:p w14:paraId="720D1B3C"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7BDAC700"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r w:rsidRPr="000A75FF">
              <w:rPr>
                <w:rFonts w:ascii="Trebuchet MS" w:hAnsi="Trebuchet MS" w:cs="Arial"/>
                <w:sz w:val="20"/>
                <w:szCs w:val="20"/>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E961CF">
        <w:tc>
          <w:tcPr>
            <w:tcW w:w="60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E961CF">
        <w:tc>
          <w:tcPr>
            <w:tcW w:w="60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E961CF">
        <w:tc>
          <w:tcPr>
            <w:tcW w:w="60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5DBF973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36F70FBD"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3F238BDE" w14:textId="0C76243C" w:rsidR="00833B11" w:rsidRPr="000A75FF" w:rsidRDefault="00833B11" w:rsidP="00E961CF">
            <w:pPr>
              <w:snapToGrid w:val="0"/>
              <w:spacing w:before="60" w:afterLines="60" w:after="144"/>
              <w:jc w:val="both"/>
              <w:rPr>
                <w:rFonts w:ascii="Trebuchet MS" w:hAnsi="Trebuchet MS" w:cs="Arial"/>
                <w:sz w:val="20"/>
                <w:szCs w:val="20"/>
              </w:rPr>
            </w:pPr>
            <w:r w:rsidRPr="00C31B63">
              <w:rPr>
                <w:rFonts w:ascii="Trebuchet MS" w:hAnsi="Trebuchet MS" w:cs="Arial"/>
                <w:sz w:val="20"/>
                <w:szCs w:val="20"/>
              </w:rPr>
              <w:t>Proiectul tehnic a fost elaborat respectând recomandările expertului tehnic asupra soluției optime</w:t>
            </w:r>
            <w:r w:rsidR="005F4522" w:rsidRPr="00C31B63">
              <w:rPr>
                <w:rFonts w:ascii="Trebuchet MS" w:hAnsi="Trebuchet MS" w:cs="Arial"/>
                <w:sz w:val="20"/>
                <w:szCs w:val="20"/>
              </w:rPr>
              <w:t>, rezultate în urma Expertizei tehnice inițiale</w:t>
            </w:r>
            <w:r w:rsidRPr="00C31B63">
              <w:rPr>
                <w:rFonts w:ascii="Trebuchet MS" w:hAnsi="Trebuchet MS" w:cs="Arial"/>
                <w:sz w:val="20"/>
                <w:szCs w:val="20"/>
              </w:rPr>
              <w:t xml:space="preserv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51B9A50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59FDE9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7CE143F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99B85" w14:textId="77777777" w:rsidR="00833B11" w:rsidRPr="000A75FF" w:rsidRDefault="00833B11" w:rsidP="00E961CF">
            <w:pPr>
              <w:snapToGrid w:val="0"/>
              <w:spacing w:before="60" w:afterLines="60" w:after="144"/>
              <w:jc w:val="both"/>
              <w:rPr>
                <w:rFonts w:ascii="Trebuchet MS" w:hAnsi="Trebuchet MS" w:cs="Arial"/>
                <w:sz w:val="20"/>
                <w:szCs w:val="20"/>
                <w:highlight w:val="cyan"/>
              </w:rPr>
            </w:pPr>
          </w:p>
        </w:tc>
      </w:tr>
      <w:tr w:rsidR="002375BC" w:rsidRPr="000A75FF" w14:paraId="5CDB4E96"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701BA894" w14:textId="77777777" w:rsidR="002375BC" w:rsidRPr="000A75FF" w:rsidRDefault="002375BC"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701F313F" w14:textId="6DCFA2E2" w:rsidR="002375BC" w:rsidRPr="002375BC" w:rsidRDefault="002375BC" w:rsidP="002375BC">
            <w:pPr>
              <w:pStyle w:val="Default"/>
              <w:spacing w:after="240"/>
              <w:jc w:val="both"/>
              <w:rPr>
                <w:rFonts w:ascii="Trebuchet MS" w:hAnsi="Trebuchet MS"/>
                <w:color w:val="FF0000"/>
                <w:sz w:val="20"/>
                <w:szCs w:val="20"/>
              </w:rPr>
            </w:pPr>
            <w:proofErr w:type="spellStart"/>
            <w:r w:rsidRPr="00C31B63">
              <w:rPr>
                <w:rFonts w:ascii="Trebuchet MS" w:hAnsi="Trebuchet MS"/>
                <w:color w:val="auto"/>
                <w:sz w:val="20"/>
                <w:szCs w:val="20"/>
              </w:rPr>
              <w:t>Documentația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tehnico-economică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coroborată</w:t>
            </w:r>
            <w:proofErr w:type="spellEnd"/>
            <w:r w:rsidRPr="00C31B63">
              <w:rPr>
                <w:rFonts w:ascii="Trebuchet MS" w:hAnsi="Trebuchet MS"/>
                <w:color w:val="auto"/>
                <w:sz w:val="20"/>
                <w:szCs w:val="20"/>
              </w:rPr>
              <w:t xml:space="preserve"> cu </w:t>
            </w:r>
            <w:proofErr w:type="spellStart"/>
            <w:r w:rsidRPr="00C31B63">
              <w:rPr>
                <w:rFonts w:ascii="Trebuchet MS" w:hAnsi="Trebuchet MS"/>
                <w:color w:val="auto"/>
                <w:sz w:val="20"/>
                <w:szCs w:val="20"/>
              </w:rPr>
              <w:t>informațiile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cererea</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finanțare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respectă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condițiile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ghidul</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solicitantului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ceea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privește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respectarea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principiilor</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privind</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imunizarea</w:t>
            </w:r>
            <w:proofErr w:type="spellEnd"/>
            <w:r w:rsidRPr="00C31B63">
              <w:rPr>
                <w:rFonts w:ascii="Trebuchet MS" w:hAnsi="Trebuchet MS"/>
                <w:color w:val="auto"/>
                <w:sz w:val="20"/>
                <w:szCs w:val="20"/>
              </w:rPr>
              <w:t xml:space="preserve"> la </w:t>
            </w:r>
            <w:proofErr w:type="spellStart"/>
            <w:r w:rsidRPr="00C31B63">
              <w:rPr>
                <w:rFonts w:ascii="Trebuchet MS" w:hAnsi="Trebuchet MS"/>
                <w:color w:val="auto"/>
                <w:sz w:val="20"/>
                <w:szCs w:val="20"/>
              </w:rPr>
              <w:t>schimbări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climatice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și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obiectivele</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mediu</w:t>
            </w:r>
            <w:proofErr w:type="spellEnd"/>
            <w:r w:rsidRPr="00C31B63">
              <w:rPr>
                <w:rFonts w:ascii="Trebuchet MS" w:hAnsi="Trebuchet MS"/>
                <w:color w:val="auto"/>
                <w:sz w:val="20"/>
                <w:szCs w:val="20"/>
              </w:rPr>
              <w:t xml:space="preserve"> (DNSH)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secțiunea</w:t>
            </w:r>
            <w:proofErr w:type="spellEnd"/>
            <w:r w:rsidRPr="00C31B63">
              <w:rPr>
                <w:rFonts w:ascii="Trebuchet MS" w:hAnsi="Trebuchet MS"/>
                <w:color w:val="auto"/>
                <w:sz w:val="20"/>
                <w:szCs w:val="20"/>
              </w:rPr>
              <w:t xml:space="preserve"> 3.16 din </w:t>
            </w:r>
            <w:proofErr w:type="spellStart"/>
            <w:r w:rsidRPr="00C31B63">
              <w:rPr>
                <w:rFonts w:ascii="Trebuchet MS" w:hAnsi="Trebuchet MS"/>
                <w:color w:val="auto"/>
                <w:sz w:val="20"/>
                <w:szCs w:val="20"/>
              </w:rPr>
              <w:t>ghidul</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solicitantului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iar</w:t>
            </w:r>
            <w:proofErr w:type="spellEnd"/>
            <w:r w:rsidRPr="00C31B63">
              <w:rPr>
                <w:rFonts w:ascii="Trebuchet MS" w:hAnsi="Trebuchet MS"/>
                <w:color w:val="auto"/>
                <w:sz w:val="20"/>
                <w:szCs w:val="20"/>
              </w:rPr>
              <w:t xml:space="preserve"> din </w:t>
            </w:r>
            <w:proofErr w:type="spellStart"/>
            <w:r w:rsidRPr="00C31B63">
              <w:rPr>
                <w:rFonts w:ascii="Trebuchet MS" w:hAnsi="Trebuchet MS"/>
                <w:color w:val="auto"/>
                <w:sz w:val="20"/>
                <w:szCs w:val="20"/>
              </w:rPr>
              <w:t>informațiile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cuprinse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Decizia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etapei</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încadrare</w:t>
            </w:r>
            <w:proofErr w:type="spellEnd"/>
            <w:r w:rsidRPr="00C31B63">
              <w:rPr>
                <w:rFonts w:ascii="Trebuchet MS" w:hAnsi="Trebuchet MS"/>
                <w:color w:val="auto"/>
                <w:sz w:val="20"/>
                <w:szCs w:val="20"/>
              </w:rPr>
              <w:t>/</w:t>
            </w:r>
            <w:proofErr w:type="spellStart"/>
            <w:r w:rsidRPr="00C31B63">
              <w:rPr>
                <w:rFonts w:ascii="Trebuchet MS" w:hAnsi="Trebuchet MS"/>
                <w:color w:val="auto"/>
                <w:sz w:val="20"/>
                <w:szCs w:val="20"/>
              </w:rPr>
              <w:t>Clasarea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notificării</w:t>
            </w:r>
            <w:proofErr w:type="spellEnd"/>
            <w:r w:rsidRPr="00C31B63">
              <w:rPr>
                <w:rFonts w:ascii="Trebuchet MS" w:hAnsi="Trebuchet MS"/>
                <w:color w:val="auto"/>
                <w:sz w:val="20"/>
                <w:szCs w:val="20"/>
              </w:rPr>
              <w:t>/</w:t>
            </w:r>
            <w:proofErr w:type="spellStart"/>
            <w:r w:rsidRPr="00C31B63">
              <w:rPr>
                <w:rFonts w:ascii="Trebuchet MS" w:hAnsi="Trebuchet MS"/>
                <w:color w:val="auto"/>
                <w:sz w:val="20"/>
                <w:szCs w:val="20"/>
              </w:rPr>
              <w:t>Decizia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finală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emisă</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autoritatea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competentă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privind</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evaluarea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impactului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asupra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mediului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depusă</w:t>
            </w:r>
            <w:proofErr w:type="spellEnd"/>
            <w:r w:rsidRPr="00C31B63">
              <w:rPr>
                <w:rFonts w:ascii="Trebuchet MS" w:hAnsi="Trebuchet MS"/>
                <w:color w:val="auto"/>
                <w:sz w:val="20"/>
                <w:szCs w:val="20"/>
              </w:rPr>
              <w:t xml:space="preserve"> de solicitant </w:t>
            </w:r>
            <w:proofErr w:type="spellStart"/>
            <w:r w:rsidRPr="00C31B63">
              <w:rPr>
                <w:rFonts w:ascii="Trebuchet MS" w:hAnsi="Trebuchet MS"/>
                <w:color w:val="auto"/>
                <w:sz w:val="20"/>
                <w:szCs w:val="20"/>
              </w:rPr>
              <w:t>rezultă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că</w:t>
            </w:r>
            <w:proofErr w:type="spellEnd"/>
            <w:r w:rsidRPr="00C31B63">
              <w:rPr>
                <w:rFonts w:ascii="Trebuchet MS" w:hAnsi="Trebuchet MS"/>
                <w:color w:val="auto"/>
                <w:sz w:val="20"/>
                <w:szCs w:val="20"/>
              </w:rPr>
              <w:t xml:space="preserve"> nu sunt </w:t>
            </w:r>
            <w:proofErr w:type="spellStart"/>
            <w:r w:rsidRPr="00C31B63">
              <w:rPr>
                <w:rFonts w:ascii="Trebuchet MS" w:hAnsi="Trebuchet MS"/>
                <w:color w:val="auto"/>
                <w:sz w:val="20"/>
                <w:szCs w:val="20"/>
              </w:rPr>
              <w:t>încălcate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condițiile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capitolul</w:t>
            </w:r>
            <w:proofErr w:type="spellEnd"/>
            <w:r w:rsidRPr="00C31B63">
              <w:rPr>
                <w:rFonts w:ascii="Trebuchet MS" w:hAnsi="Trebuchet MS"/>
                <w:color w:val="auto"/>
                <w:sz w:val="20"/>
                <w:szCs w:val="20"/>
              </w:rPr>
              <w:t xml:space="preserve"> 3.16 din </w:t>
            </w:r>
            <w:proofErr w:type="spellStart"/>
            <w:r w:rsidRPr="00C31B63">
              <w:rPr>
                <w:rFonts w:ascii="Trebuchet MS" w:hAnsi="Trebuchet MS"/>
                <w:color w:val="auto"/>
                <w:sz w:val="20"/>
                <w:szCs w:val="20"/>
              </w:rPr>
              <w:t>ghidul</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solicitantului</w:t>
            </w:r>
            <w:proofErr w:type="spellEnd"/>
            <w:r w:rsidRPr="00C31B63">
              <w:rPr>
                <w:rFonts w:ascii="Trebuchet MS" w:hAnsi="Trebuchet MS"/>
                <w:color w:val="auto"/>
                <w:sz w:val="20"/>
                <w:szCs w:val="20"/>
              </w:rPr>
              <w:t xml:space="preserve"> ? </w:t>
            </w:r>
          </w:p>
        </w:tc>
        <w:tc>
          <w:tcPr>
            <w:tcW w:w="427" w:type="dxa"/>
            <w:tcBorders>
              <w:top w:val="single" w:sz="4" w:space="0" w:color="000000"/>
              <w:left w:val="single" w:sz="4" w:space="0" w:color="000000"/>
              <w:bottom w:val="single" w:sz="4" w:space="0" w:color="000000"/>
            </w:tcBorders>
            <w:shd w:val="clear" w:color="auto" w:fill="D9D9D9"/>
            <w:vAlign w:val="center"/>
          </w:tcPr>
          <w:p w14:paraId="77B124E9"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61E1F58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34962C9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3A6FAF" w14:textId="77777777" w:rsidR="002375BC" w:rsidRPr="000A75FF" w:rsidRDefault="002375BC" w:rsidP="00E961CF">
            <w:pPr>
              <w:snapToGrid w:val="0"/>
              <w:spacing w:before="60" w:afterLines="60" w:after="144"/>
              <w:jc w:val="both"/>
              <w:rPr>
                <w:rFonts w:ascii="Trebuchet MS" w:hAnsi="Trebuchet MS" w:cs="Arial"/>
                <w:sz w:val="20"/>
                <w:szCs w:val="20"/>
                <w:highlight w:val="cyan"/>
              </w:rPr>
            </w:pPr>
          </w:p>
        </w:tc>
      </w:tr>
    </w:tbl>
    <w:p w14:paraId="2E2BD326" w14:textId="77777777" w:rsidR="00833B11" w:rsidRPr="00833B11" w:rsidRDefault="00833B11" w:rsidP="00833B11">
      <w:pPr>
        <w:spacing w:before="60" w:afterLines="60" w:after="144"/>
        <w:jc w:val="both"/>
        <w:rPr>
          <w:rFonts w:ascii="Trebuchet MS" w:hAnsi="Trebuchet MS" w:cs="Arial"/>
          <w:b/>
          <w:color w:val="FF0000"/>
          <w:sz w:val="20"/>
          <w:szCs w:val="20"/>
        </w:rPr>
      </w:pP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Se vor solicita clarificari pentru toate criteriile din prezenta grilă, insa, daca , in urma raspunsului la clarificari,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şi 1</w:t>
      </w:r>
      <w:r w:rsidR="002375BC">
        <w:rPr>
          <w:rFonts w:ascii="Trebuchet MS" w:hAnsi="Trebuchet MS" w:cs="Arial"/>
          <w:sz w:val="20"/>
          <w:szCs w:val="20"/>
        </w:rPr>
        <w:t>1</w:t>
      </w:r>
      <w:r w:rsidRPr="000A75FF">
        <w:rPr>
          <w:rFonts w:ascii="Trebuchet MS" w:hAnsi="Trebuchet MS" w:cs="Arial"/>
          <w:sz w:val="20"/>
          <w:szCs w:val="20"/>
        </w:rPr>
        <w:t xml:space="preserve"> de la sectiunea II, proiectul va fi respins.</w:t>
      </w:r>
    </w:p>
    <w:p w14:paraId="39BF3519" w14:textId="2B98271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În cazul bifării cu NU la oricare dintre celelalte criterii, proiectul nu se va respinge, și, daca este cazul, se vor formula recomandări de îmbunătățire a documentației tehnico-economice cu verificarea solutionării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Componenta se va puncta în baza documentației tehnico-economice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lastRenderedPageBreak/>
        <w:t>Sumar clarificări inclusiv raspunsul solicitantului la acestea, recomandări pentru etapa urmatoare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CONCLUZII: PTE este considerat  conform/neconform</w:t>
      </w:r>
    </w:p>
    <w:p w14:paraId="042A5D87" w14:textId="77777777" w:rsidR="00833B11" w:rsidRPr="000A75FF" w:rsidRDefault="00833B11" w:rsidP="00833B11">
      <w:pPr>
        <w:spacing w:before="60" w:afterLines="60" w:after="144"/>
        <w:ind w:left="270"/>
        <w:jc w:val="both"/>
        <w:rPr>
          <w:rFonts w:ascii="Trebuchet MS" w:hAnsi="Trebuchet MS" w:cs="Arial"/>
          <w:b/>
          <w:sz w:val="20"/>
          <w:szCs w:val="20"/>
        </w:rPr>
      </w:pPr>
    </w:p>
    <w:p w14:paraId="6852BD96"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Întocmit:                                                                     </w:t>
      </w:r>
    </w:p>
    <w:p w14:paraId="49401083" w14:textId="09136F3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Nume, prenume </w:t>
      </w:r>
      <w:r w:rsidR="000C1837" w:rsidRPr="00C31B63">
        <w:rPr>
          <w:rFonts w:ascii="Trebuchet MS" w:hAnsi="Trebuchet MS" w:cs="Arial"/>
          <w:b/>
          <w:sz w:val="20"/>
          <w:szCs w:val="20"/>
        </w:rPr>
        <w:t>evaluator tehnic</w:t>
      </w:r>
      <w:r w:rsidRPr="00C31B63">
        <w:rPr>
          <w:rFonts w:ascii="Trebuchet MS" w:hAnsi="Trebuchet MS" w:cs="Arial"/>
          <w:b/>
          <w:sz w:val="20"/>
          <w:szCs w:val="20"/>
        </w:rPr>
        <w:t>: ……………………………………..</w:t>
      </w:r>
    </w:p>
    <w:p w14:paraId="39C65672"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Semnătura:  …………………………………….. </w:t>
      </w:r>
    </w:p>
    <w:p w14:paraId="755598BD" w14:textId="08697B71" w:rsidR="00833B11" w:rsidRPr="00C31B63" w:rsidRDefault="00833B11" w:rsidP="00833B11">
      <w:pPr>
        <w:spacing w:before="60" w:afterLines="60" w:after="144"/>
        <w:ind w:left="270"/>
        <w:jc w:val="both"/>
        <w:rPr>
          <w:bCs/>
          <w:sz w:val="20"/>
          <w:szCs w:val="20"/>
        </w:rPr>
      </w:pPr>
      <w:r w:rsidRPr="00C31B63">
        <w:rPr>
          <w:rFonts w:ascii="Trebuchet MS" w:hAnsi="Trebuchet MS" w:cs="Arial"/>
          <w:b/>
          <w:sz w:val="20"/>
          <w:szCs w:val="20"/>
        </w:rPr>
        <w:t>Data: ……………………………………</w:t>
      </w:r>
    </w:p>
    <w:sectPr w:rsidR="00833B11" w:rsidRPr="00C31B63" w:rsidSect="00A41F65">
      <w:footerReference w:type="default" r:id="rId7"/>
      <w:headerReference w:type="firs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FB913" w14:textId="77777777" w:rsidR="00A41F65" w:rsidRDefault="00A41F65" w:rsidP="00391823">
      <w:r>
        <w:separator/>
      </w:r>
    </w:p>
  </w:endnote>
  <w:endnote w:type="continuationSeparator" w:id="0">
    <w:p w14:paraId="125E52C8" w14:textId="77777777" w:rsidR="00A41F65" w:rsidRDefault="00A41F65"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E0B42" w14:textId="49C83C8B" w:rsidR="002375BC" w:rsidRDefault="002375BC">
    <w:pPr>
      <w:pStyle w:val="Footer"/>
    </w:pPr>
    <w:r>
      <w:rPr>
        <w:noProof/>
      </w:rPr>
      <w:drawing>
        <wp:anchor distT="0" distB="0" distL="114300" distR="114300" simplePos="0" relativeHeight="251659264" behindDoc="1" locked="0" layoutInCell="1" allowOverlap="1" wp14:anchorId="21C78EF1" wp14:editId="1073E553">
          <wp:simplePos x="0" y="0"/>
          <wp:positionH relativeFrom="margin">
            <wp:align>left</wp:align>
          </wp:positionH>
          <wp:positionV relativeFrom="bottomMargin">
            <wp:posOffset>278765</wp:posOffset>
          </wp:positionV>
          <wp:extent cx="6301105" cy="391160"/>
          <wp:effectExtent l="0" t="0" r="4445" b="8890"/>
          <wp:wrapSquare wrapText="bothSides"/>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31D4B" w14:textId="56F0440E" w:rsidR="00D4166D" w:rsidRDefault="00FF411F">
    <w:pPr>
      <w:pStyle w:val="Footer"/>
    </w:pPr>
    <w:r>
      <w:rPr>
        <w:noProof/>
      </w:rPr>
      <w:drawing>
        <wp:anchor distT="0" distB="0" distL="114300" distR="114300" simplePos="0" relativeHeight="251661312" behindDoc="0" locked="0" layoutInCell="1" allowOverlap="1" wp14:anchorId="5A6FBF33" wp14:editId="26B7878E">
          <wp:simplePos x="0" y="0"/>
          <wp:positionH relativeFrom="page">
            <wp:posOffset>114300</wp:posOffset>
          </wp:positionH>
          <wp:positionV relativeFrom="paragraph">
            <wp:posOffset>-252730</wp:posOffset>
          </wp:positionV>
          <wp:extent cx="7559675" cy="481330"/>
          <wp:effectExtent l="0" t="0" r="3175" b="0"/>
          <wp:wrapSquare wrapText="bothSides"/>
          <wp:docPr id="1860200664" name="Picture 1860200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E2F08" w14:textId="77777777" w:rsidR="00A41F65" w:rsidRDefault="00A41F65" w:rsidP="00391823">
      <w:r>
        <w:separator/>
      </w:r>
    </w:p>
  </w:footnote>
  <w:footnote w:type="continuationSeparator" w:id="0">
    <w:p w14:paraId="244AC166" w14:textId="77777777" w:rsidR="00A41F65" w:rsidRDefault="00A41F65"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CD6DE" w14:textId="736C3A8F" w:rsidR="00D4166D" w:rsidRDefault="00D4166D">
    <w:pPr>
      <w:pStyle w:val="Header"/>
    </w:pPr>
    <w:r>
      <w:rPr>
        <w:noProof/>
      </w:rPr>
      <w:drawing>
        <wp:inline distT="0" distB="0" distL="0" distR="0" wp14:anchorId="1A0F6E3F" wp14:editId="1DC25A72">
          <wp:extent cx="5943600" cy="528955"/>
          <wp:effectExtent l="0" t="0" r="0" b="4445"/>
          <wp:docPr id="381172698" name="Imagine 3811726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Heading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3670F"/>
    <w:rsid w:val="000A75FF"/>
    <w:rsid w:val="000A7EEC"/>
    <w:rsid w:val="000C1837"/>
    <w:rsid w:val="000C7527"/>
    <w:rsid w:val="000D00B6"/>
    <w:rsid w:val="00110BE0"/>
    <w:rsid w:val="002375BC"/>
    <w:rsid w:val="00246A8E"/>
    <w:rsid w:val="00354097"/>
    <w:rsid w:val="00374807"/>
    <w:rsid w:val="00391823"/>
    <w:rsid w:val="00394868"/>
    <w:rsid w:val="00395C6E"/>
    <w:rsid w:val="003C0AAA"/>
    <w:rsid w:val="004B6B73"/>
    <w:rsid w:val="004F44BC"/>
    <w:rsid w:val="0058256C"/>
    <w:rsid w:val="005F4522"/>
    <w:rsid w:val="005F5374"/>
    <w:rsid w:val="006139FA"/>
    <w:rsid w:val="00614FC2"/>
    <w:rsid w:val="006372BB"/>
    <w:rsid w:val="00722A9B"/>
    <w:rsid w:val="00730217"/>
    <w:rsid w:val="007760A8"/>
    <w:rsid w:val="007A6E6F"/>
    <w:rsid w:val="00833B11"/>
    <w:rsid w:val="008368F2"/>
    <w:rsid w:val="0086101F"/>
    <w:rsid w:val="008C7345"/>
    <w:rsid w:val="00952D04"/>
    <w:rsid w:val="0098468A"/>
    <w:rsid w:val="009F3E79"/>
    <w:rsid w:val="00A41F65"/>
    <w:rsid w:val="00AA191F"/>
    <w:rsid w:val="00AE352C"/>
    <w:rsid w:val="00AF09E5"/>
    <w:rsid w:val="00B62720"/>
    <w:rsid w:val="00B739B5"/>
    <w:rsid w:val="00C31B63"/>
    <w:rsid w:val="00C51BE2"/>
    <w:rsid w:val="00C92D7C"/>
    <w:rsid w:val="00CD271B"/>
    <w:rsid w:val="00D4166D"/>
    <w:rsid w:val="00D636A3"/>
    <w:rsid w:val="00E25C0E"/>
    <w:rsid w:val="00EB48D3"/>
    <w:rsid w:val="00EC12F5"/>
    <w:rsid w:val="00F649DF"/>
    <w:rsid w:val="00FF4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next w:val="Normal"/>
    <w:link w:val="Heading4Char"/>
    <w:qFormat/>
    <w:rsid w:val="00833B11"/>
    <w:pPr>
      <w:keepNext/>
      <w:numPr>
        <w:ilvl w:val="3"/>
        <w:numId w:val="1"/>
      </w:numPr>
      <w:suppressAutoHyphens/>
      <w:jc w:val="center"/>
      <w:outlineLvl w:val="3"/>
    </w:pPr>
    <w:rPr>
      <w:b/>
      <w:sz w:val="22"/>
      <w:lang w:eastAsia="ar-SA"/>
    </w:rPr>
  </w:style>
  <w:style w:type="paragraph" w:styleId="Heading5">
    <w:name w:val="heading 5"/>
    <w:basedOn w:val="Normal"/>
    <w:next w:val="Normal"/>
    <w:link w:val="Heading5Char"/>
    <w:qFormat/>
    <w:rsid w:val="00833B11"/>
    <w:pPr>
      <w:keepNext/>
      <w:jc w:val="both"/>
      <w:outlineLvl w:val="4"/>
    </w:pPr>
    <w:rPr>
      <w:rFonts w:ascii="Trebuchet MS" w:hAnsi="Trebuchet MS"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leGrid">
    <w:name w:val="Table Grid"/>
    <w:basedOn w:val="Table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3B11"/>
    <w:rPr>
      <w:sz w:val="16"/>
      <w:szCs w:val="16"/>
    </w:rPr>
  </w:style>
  <w:style w:type="paragraph" w:styleId="CommentText">
    <w:name w:val="annotation text"/>
    <w:basedOn w:val="Normal"/>
    <w:link w:val="CommentTextCha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833B11"/>
    <w:rPr>
      <w:sz w:val="20"/>
      <w:szCs w:val="20"/>
    </w:rPr>
  </w:style>
  <w:style w:type="paragraph" w:styleId="CommentSubject">
    <w:name w:val="annotation subject"/>
    <w:basedOn w:val="CommentText"/>
    <w:next w:val="CommentText"/>
    <w:link w:val="CommentSubjectChar"/>
    <w:uiPriority w:val="99"/>
    <w:semiHidden/>
    <w:unhideWhenUsed/>
    <w:rsid w:val="00833B11"/>
    <w:rPr>
      <w:b/>
      <w:bCs/>
    </w:rPr>
  </w:style>
  <w:style w:type="character" w:customStyle="1" w:styleId="CommentSubjectChar">
    <w:name w:val="Comment Subject Char"/>
    <w:basedOn w:val="CommentTextChar"/>
    <w:link w:val="CommentSubject"/>
    <w:uiPriority w:val="99"/>
    <w:semiHidden/>
    <w:rsid w:val="00833B11"/>
    <w:rPr>
      <w:b/>
      <w:bCs/>
      <w:sz w:val="20"/>
      <w:szCs w:val="20"/>
    </w:rPr>
  </w:style>
  <w:style w:type="paragraph" w:styleId="BalloonText">
    <w:name w:val="Balloon Text"/>
    <w:basedOn w:val="Normal"/>
    <w:link w:val="BalloonTextChar"/>
    <w:uiPriority w:val="99"/>
    <w:semiHidden/>
    <w:unhideWhenUsed/>
    <w:rsid w:val="00833B11"/>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833B11"/>
    <w:rPr>
      <w:rFonts w:ascii="Tahoma" w:hAnsi="Tahoma" w:cs="Tahoma"/>
      <w:sz w:val="16"/>
      <w:szCs w:val="16"/>
    </w:rPr>
  </w:style>
  <w:style w:type="paragraph" w:styleId="ListParagraph">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Header">
    <w:name w:val="header"/>
    <w:basedOn w:val="Normal"/>
    <w:link w:val="Head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833B11"/>
  </w:style>
  <w:style w:type="paragraph" w:styleId="Footer">
    <w:name w:val="footer"/>
    <w:basedOn w:val="Normal"/>
    <w:link w:val="Foot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833B11"/>
  </w:style>
  <w:style w:type="character" w:styleId="PlaceholderText">
    <w:name w:val="Placeholder Text"/>
    <w:basedOn w:val="DefaultParagraphFont"/>
    <w:uiPriority w:val="99"/>
    <w:semiHidden/>
    <w:rsid w:val="00833B11"/>
    <w:rPr>
      <w:color w:val="808080"/>
    </w:rPr>
  </w:style>
  <w:style w:type="paragraph" w:styleId="BodyText">
    <w:name w:val="Body Text"/>
    <w:basedOn w:val="Normal"/>
    <w:link w:val="BodyTextChar"/>
    <w:rsid w:val="00833B11"/>
    <w:pPr>
      <w:jc w:val="center"/>
    </w:pPr>
    <w:rPr>
      <w:rFonts w:ascii="Trebuchet MS" w:hAnsi="Trebuchet MS" w:cs="Arial"/>
      <w:b/>
      <w:bCs/>
      <w:lang w:eastAsia="en-US"/>
    </w:rPr>
  </w:style>
  <w:style w:type="character" w:customStyle="1" w:styleId="BodyTextChar">
    <w:name w:val="Body Text Char"/>
    <w:basedOn w:val="DefaultParagraphFont"/>
    <w:link w:val="BodyText"/>
    <w:rsid w:val="00833B11"/>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833B11"/>
    <w:rPr>
      <w:rFonts w:asciiTheme="minorHAnsi" w:eastAsiaTheme="minorHAnsi" w:hAnsiTheme="minorHAnsi" w:cstheme="minorBidi"/>
      <w:lang w:val="en-US" w:eastAsia="en-US"/>
    </w:rPr>
  </w:style>
  <w:style w:type="character" w:customStyle="1" w:styleId="FootnoteTextChar">
    <w:name w:val="Footnote Text Char"/>
    <w:basedOn w:val="DefaultParagraphFont"/>
    <w:link w:val="FootnoteText"/>
    <w:uiPriority w:val="99"/>
    <w:rsid w:val="00833B11"/>
    <w:rPr>
      <w:sz w:val="24"/>
      <w:szCs w:val="24"/>
    </w:rPr>
  </w:style>
  <w:style w:type="character" w:styleId="FootnoteReference">
    <w:name w:val="footnote reference"/>
    <w:basedOn w:val="DefaultParagraphFon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e">
    <w:name w:val="Title"/>
    <w:basedOn w:val="Normal"/>
    <w:link w:val="TitleChar"/>
    <w:qFormat/>
    <w:rsid w:val="00833B11"/>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833B11"/>
    <w:rPr>
      <w:rFonts w:ascii="Trebuchet MS" w:eastAsia="Times New Roman" w:hAnsi="Trebuchet MS" w:cs="Times New Roman"/>
      <w:b/>
      <w:bCs/>
      <w:sz w:val="20"/>
      <w:szCs w:val="24"/>
      <w:lang w:val="ro-RO"/>
    </w:rPr>
  </w:style>
  <w:style w:type="character" w:customStyle="1" w:styleId="Heading4Char">
    <w:name w:val="Heading 4 Char"/>
    <w:basedOn w:val="DefaultParagraphFont"/>
    <w:link w:val="Heading4"/>
    <w:rsid w:val="00833B11"/>
    <w:rPr>
      <w:rFonts w:ascii="Times New Roman" w:eastAsia="Times New Roman" w:hAnsi="Times New Roman" w:cs="Times New Roman"/>
      <w:b/>
      <w:szCs w:val="24"/>
      <w:lang w:val="ro-RO" w:eastAsia="ar-SA"/>
    </w:rPr>
  </w:style>
  <w:style w:type="character" w:customStyle="1" w:styleId="Heading5Char">
    <w:name w:val="Heading 5 Char"/>
    <w:basedOn w:val="DefaultParagraphFont"/>
    <w:link w:val="Heading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8</Pages>
  <Words>2425</Words>
  <Characters>13826</Characters>
  <Application>Microsoft Office Word</Application>
  <DocSecurity>0</DocSecurity>
  <Lines>115</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Consuela Primaru</cp:lastModifiedBy>
  <cp:revision>6</cp:revision>
  <dcterms:created xsi:type="dcterms:W3CDTF">2023-08-02T13:04:00Z</dcterms:created>
  <dcterms:modified xsi:type="dcterms:W3CDTF">2024-04-03T12:30:00Z</dcterms:modified>
</cp:coreProperties>
</file>